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367DA" w14:textId="77777777" w:rsidR="003044C0" w:rsidRDefault="00536B13">
      <w:r>
        <w:br/>
      </w:r>
      <w:r>
        <w:rPr>
          <w:noProof/>
          <w:lang w:eastAsia="lt-LT"/>
        </w:rPr>
        <w:drawing>
          <wp:inline distT="0" distB="0" distL="0" distR="0" wp14:anchorId="0585AAC4" wp14:editId="73F4D653">
            <wp:extent cx="5534025" cy="1163955"/>
            <wp:effectExtent l="0" t="0" r="9525" b="0"/>
            <wp:docPr id="1721255005"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55005" name="Paveikslėlis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34025" cy="1163955"/>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3087"/>
        <w:gridCol w:w="4985"/>
        <w:gridCol w:w="1550"/>
      </w:tblGrid>
      <w:tr w:rsidR="003044C0" w:rsidRPr="00F4414D" w14:paraId="0B3A334B" w14:textId="77777777">
        <w:trPr>
          <w:gridAfter w:val="1"/>
          <w:wAfter w:w="1550" w:type="dxa"/>
        </w:trPr>
        <w:tc>
          <w:tcPr>
            <w:tcW w:w="3087"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5164162C"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Projekto pavadinimas:</w:t>
            </w:r>
          </w:p>
        </w:tc>
        <w:tc>
          <w:tcPr>
            <w:tcW w:w="4985"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07B3791E" w14:textId="77777777" w:rsidR="003044C0" w:rsidRPr="00F4414D" w:rsidRDefault="00940B15">
            <w:pPr>
              <w:spacing w:line="240" w:lineRule="auto"/>
              <w:rPr>
                <w:rFonts w:ascii="Times New Roman" w:hAnsi="Times New Roman" w:cs="Times New Roman"/>
              </w:rPr>
            </w:pPr>
            <w:r w:rsidRPr="00F4414D">
              <w:rPr>
                <w:rFonts w:ascii="Times New Roman" w:hAnsi="Times New Roman" w:cs="Times New Roman"/>
              </w:rPr>
              <w:t>„</w:t>
            </w:r>
            <w:hyperlink r:id="rId7" w:history="1">
              <w:r w:rsidRPr="00F4414D">
                <w:rPr>
                  <w:rFonts w:ascii="Times New Roman" w:hAnsi="Times New Roman" w:cs="Times New Roman"/>
                  <w:color w:val="000000" w:themeColor="text1"/>
                </w:rPr>
                <w:t>Sveikatos centrų modelio diegimas Kupiškio rajono savivaldybėje</w:t>
              </w:r>
            </w:hyperlink>
            <w:r w:rsidRPr="00F4414D">
              <w:rPr>
                <w:rFonts w:ascii="Times New Roman" w:hAnsi="Times New Roman" w:cs="Times New Roman"/>
              </w:rPr>
              <w:br w:type="column"/>
              <w:t>“</w:t>
            </w:r>
          </w:p>
        </w:tc>
      </w:tr>
      <w:tr w:rsidR="003044C0" w:rsidRPr="00F4414D" w14:paraId="7D98D0B6" w14:textId="77777777">
        <w:trPr>
          <w:gridAfter w:val="1"/>
          <w:wAfter w:w="1550" w:type="dxa"/>
        </w:trPr>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52CE6AFC"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Projekto kodas:</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53EB1BDD" w14:textId="77777777" w:rsidR="003044C0" w:rsidRPr="00F4414D" w:rsidRDefault="00536B13" w:rsidP="00940B15">
            <w:pPr>
              <w:spacing w:line="240" w:lineRule="auto"/>
              <w:rPr>
                <w:rFonts w:ascii="Times New Roman" w:hAnsi="Times New Roman" w:cs="Times New Roman"/>
              </w:rPr>
            </w:pPr>
            <w:r w:rsidRPr="00F4414D">
              <w:rPr>
                <w:rFonts w:ascii="Times New Roman" w:hAnsi="Times New Roman" w:cs="Times New Roman"/>
              </w:rPr>
              <w:t xml:space="preserve">Nr. </w:t>
            </w:r>
            <w:r w:rsidR="00940B15" w:rsidRPr="00F4414D">
              <w:rPr>
                <w:rFonts w:ascii="Times New Roman" w:hAnsi="Times New Roman" w:cs="Times New Roman"/>
              </w:rPr>
              <w:t>09-023-P-0021</w:t>
            </w:r>
          </w:p>
        </w:tc>
      </w:tr>
      <w:tr w:rsidR="003044C0" w:rsidRPr="00F4414D" w14:paraId="6B47F8EB" w14:textId="77777777">
        <w:trPr>
          <w:gridAfter w:val="1"/>
          <w:wAfter w:w="1550" w:type="dxa"/>
        </w:trPr>
        <w:tc>
          <w:tcPr>
            <w:tcW w:w="3087"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6A8BD7BE"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Finansavimo šaltiniai</w:t>
            </w:r>
          </w:p>
        </w:tc>
        <w:tc>
          <w:tcPr>
            <w:tcW w:w="4985"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11E07728" w14:textId="77777777" w:rsidR="003044C0" w:rsidRPr="00F4414D" w:rsidRDefault="00940B15">
            <w:pPr>
              <w:spacing w:line="240" w:lineRule="auto"/>
              <w:rPr>
                <w:rFonts w:ascii="Times New Roman" w:hAnsi="Times New Roman" w:cs="Times New Roman"/>
              </w:rPr>
            </w:pPr>
            <w:r w:rsidRPr="00F4414D">
              <w:rPr>
                <w:rFonts w:ascii="Times New Roman" w:hAnsi="Times New Roman" w:cs="Times New Roman"/>
              </w:rPr>
              <w:t>Projektas finansuojamas Europos Sąjungos fondų lėšomis</w:t>
            </w:r>
          </w:p>
        </w:tc>
      </w:tr>
      <w:tr w:rsidR="003044C0" w:rsidRPr="00F4414D" w14:paraId="1CCD1CC1" w14:textId="77777777">
        <w:trPr>
          <w:gridAfter w:val="1"/>
          <w:wAfter w:w="1550" w:type="dxa"/>
        </w:trPr>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432542D6"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Priemonė:</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0781E223" w14:textId="77777777" w:rsidR="003044C0" w:rsidRPr="00F4414D" w:rsidRDefault="001D20E7">
            <w:pPr>
              <w:spacing w:line="240" w:lineRule="auto"/>
              <w:rPr>
                <w:rFonts w:ascii="Times New Roman" w:hAnsi="Times New Roman" w:cs="Times New Roman"/>
              </w:rPr>
            </w:pPr>
            <w:r w:rsidRPr="00F4414D">
              <w:rPr>
                <w:rFonts w:ascii="Times New Roman" w:hAnsi="Times New Roman" w:cs="Times New Roman"/>
              </w:rPr>
              <w:t>Nr. 11-0002-02-11-01 „Gerinti sveikatos priežiūros paslaugų kokybę ir prieinamumą“</w:t>
            </w:r>
          </w:p>
        </w:tc>
      </w:tr>
      <w:tr w:rsidR="003044C0" w:rsidRPr="00F4414D" w14:paraId="48F8FD5E" w14:textId="77777777">
        <w:trPr>
          <w:gridAfter w:val="1"/>
          <w:wAfter w:w="1550" w:type="dxa"/>
        </w:trPr>
        <w:tc>
          <w:tcPr>
            <w:tcW w:w="3087"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03D4C8E5"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Projekto vykdytojas:</w:t>
            </w:r>
          </w:p>
        </w:tc>
        <w:tc>
          <w:tcPr>
            <w:tcW w:w="4985"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152BB630"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rPr>
              <w:t>Kupiškio rajono savivaldybės administracija</w:t>
            </w:r>
          </w:p>
        </w:tc>
      </w:tr>
      <w:tr w:rsidR="003044C0" w:rsidRPr="00F4414D" w14:paraId="41842890" w14:textId="77777777">
        <w:trPr>
          <w:gridAfter w:val="1"/>
          <w:wAfter w:w="1550" w:type="dxa"/>
        </w:trPr>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131CE641"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Projekto partneriai:</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56B9FCB1" w14:textId="77777777" w:rsidR="001D20E7" w:rsidRPr="00F4414D" w:rsidRDefault="007A2061" w:rsidP="001D20E7">
            <w:pPr>
              <w:spacing w:line="240" w:lineRule="auto"/>
              <w:rPr>
                <w:rFonts w:ascii="Times New Roman" w:hAnsi="Times New Roman" w:cs="Times New Roman"/>
              </w:rPr>
            </w:pPr>
            <w:r>
              <w:rPr>
                <w:rFonts w:ascii="Times New Roman" w:hAnsi="Times New Roman" w:cs="Times New Roman"/>
              </w:rPr>
              <w:t>VšĮ</w:t>
            </w:r>
            <w:r w:rsidR="001D20E7" w:rsidRPr="00F4414D">
              <w:rPr>
                <w:rFonts w:ascii="Times New Roman" w:hAnsi="Times New Roman" w:cs="Times New Roman"/>
              </w:rPr>
              <w:t xml:space="preserve"> Kupiškio ligoninė</w:t>
            </w:r>
          </w:p>
          <w:p w14:paraId="381FEB2B" w14:textId="77777777" w:rsidR="001D20E7" w:rsidRPr="00F4414D" w:rsidRDefault="007A2061" w:rsidP="001D20E7">
            <w:pPr>
              <w:spacing w:line="240" w:lineRule="auto"/>
              <w:rPr>
                <w:rFonts w:ascii="Times New Roman" w:hAnsi="Times New Roman" w:cs="Times New Roman"/>
              </w:rPr>
            </w:pPr>
            <w:r>
              <w:rPr>
                <w:rFonts w:ascii="Times New Roman" w:hAnsi="Times New Roman" w:cs="Times New Roman"/>
              </w:rPr>
              <w:t>VšĮ</w:t>
            </w:r>
            <w:r w:rsidR="001D20E7" w:rsidRPr="00F4414D">
              <w:rPr>
                <w:rFonts w:ascii="Times New Roman" w:hAnsi="Times New Roman" w:cs="Times New Roman"/>
              </w:rPr>
              <w:t xml:space="preserve"> Kupiškio rajono savivaldybės pirminės asmens sveikatos priežiūros centras</w:t>
            </w:r>
          </w:p>
          <w:p w14:paraId="3B8D946F" w14:textId="77777777" w:rsidR="003044C0" w:rsidRPr="00F4414D" w:rsidRDefault="001D20E7" w:rsidP="001D20E7">
            <w:pPr>
              <w:spacing w:line="240" w:lineRule="auto"/>
              <w:rPr>
                <w:rFonts w:ascii="Times New Roman" w:hAnsi="Times New Roman" w:cs="Times New Roman"/>
              </w:rPr>
            </w:pPr>
            <w:r w:rsidRPr="00F4414D">
              <w:rPr>
                <w:rFonts w:ascii="Times New Roman" w:hAnsi="Times New Roman" w:cs="Times New Roman"/>
              </w:rPr>
              <w:t>UAB „Medicinos namai šeimai“</w:t>
            </w:r>
          </w:p>
        </w:tc>
      </w:tr>
      <w:tr w:rsidR="003044C0" w:rsidRPr="00F4414D" w14:paraId="3B9A9C8D" w14:textId="77777777">
        <w:trPr>
          <w:gridAfter w:val="1"/>
          <w:wAfter w:w="1550" w:type="dxa"/>
        </w:trPr>
        <w:tc>
          <w:tcPr>
            <w:tcW w:w="3087"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0614E5AC"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Projekto būsena:</w:t>
            </w:r>
          </w:p>
        </w:tc>
        <w:tc>
          <w:tcPr>
            <w:tcW w:w="4985"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6ABBA44A"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rPr>
              <w:t>Įgyvendinamas</w:t>
            </w:r>
          </w:p>
        </w:tc>
      </w:tr>
      <w:tr w:rsidR="003044C0" w:rsidRPr="00F4414D" w14:paraId="6128FBB1" w14:textId="77777777">
        <w:trPr>
          <w:gridAfter w:val="1"/>
          <w:wAfter w:w="1550" w:type="dxa"/>
        </w:trPr>
        <w:tc>
          <w:tcPr>
            <w:tcW w:w="3087"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357495C1"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Paramos sutarties numeris</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54A1E05C" w14:textId="77777777" w:rsidR="003044C0" w:rsidRPr="00F4414D" w:rsidRDefault="00536B13" w:rsidP="001D20E7">
            <w:pPr>
              <w:spacing w:line="240" w:lineRule="auto"/>
              <w:rPr>
                <w:rFonts w:ascii="Times New Roman" w:hAnsi="Times New Roman" w:cs="Times New Roman"/>
              </w:rPr>
            </w:pPr>
            <w:r w:rsidRPr="00F4414D">
              <w:rPr>
                <w:rFonts w:ascii="Times New Roman" w:hAnsi="Times New Roman" w:cs="Times New Roman"/>
              </w:rPr>
              <w:t xml:space="preserve"> Nr. </w:t>
            </w:r>
            <w:r w:rsidR="005B4E5C" w:rsidRPr="00F4414D">
              <w:rPr>
                <w:rFonts w:ascii="Times New Roman" w:hAnsi="Times New Roman" w:cs="Times New Roman"/>
              </w:rPr>
              <w:t>09-023-P-0021</w:t>
            </w:r>
          </w:p>
        </w:tc>
      </w:tr>
      <w:tr w:rsidR="003044C0" w:rsidRPr="00F4414D" w14:paraId="278AF521" w14:textId="77777777">
        <w:tc>
          <w:tcPr>
            <w:tcW w:w="3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7C4CA012"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Projekto įgyvendinimo laikotarpis:</w:t>
            </w:r>
          </w:p>
        </w:tc>
        <w:tc>
          <w:tcPr>
            <w:tcW w:w="4985"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22A5CC86"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i/>
                <w:iCs/>
              </w:rPr>
              <w:t>veiklų pradžia:</w:t>
            </w:r>
          </w:p>
        </w:tc>
        <w:tc>
          <w:tcPr>
            <w:tcW w:w="1550"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4DA3FF6E" w14:textId="77777777" w:rsidR="003044C0" w:rsidRPr="00F4414D" w:rsidRDefault="005B4E5C">
            <w:pPr>
              <w:spacing w:line="240" w:lineRule="auto"/>
              <w:rPr>
                <w:rFonts w:ascii="Times New Roman" w:hAnsi="Times New Roman" w:cs="Times New Roman"/>
                <w:highlight w:val="yellow"/>
              </w:rPr>
            </w:pPr>
            <w:r w:rsidRPr="00F4414D">
              <w:rPr>
                <w:rFonts w:ascii="Times New Roman" w:hAnsi="Times New Roman" w:cs="Times New Roman"/>
              </w:rPr>
              <w:t xml:space="preserve">2025 m. kovo 13 d. </w:t>
            </w:r>
          </w:p>
        </w:tc>
      </w:tr>
      <w:tr w:rsidR="003044C0" w:rsidRPr="00F4414D" w14:paraId="463AAFFC" w14:textId="77777777">
        <w:tc>
          <w:tcPr>
            <w:tcW w:w="3087" w:type="dxa"/>
            <w:vMerge/>
            <w:tcBorders>
              <w:top w:val="single" w:sz="6" w:space="0" w:color="000000"/>
              <w:left w:val="single" w:sz="6" w:space="0" w:color="000000"/>
              <w:bottom w:val="single" w:sz="6" w:space="0" w:color="000000"/>
              <w:right w:val="single" w:sz="6" w:space="0" w:color="000000"/>
            </w:tcBorders>
            <w:vAlign w:val="center"/>
          </w:tcPr>
          <w:p w14:paraId="18EAC87C" w14:textId="77777777" w:rsidR="003044C0" w:rsidRPr="00F4414D" w:rsidRDefault="003044C0">
            <w:pPr>
              <w:spacing w:line="240" w:lineRule="auto"/>
              <w:rPr>
                <w:rFonts w:ascii="Times New Roman" w:hAnsi="Times New Roman" w:cs="Times New Roman"/>
              </w:rPr>
            </w:pPr>
          </w:p>
        </w:tc>
        <w:tc>
          <w:tcPr>
            <w:tcW w:w="4985"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0219FA31"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i/>
                <w:iCs/>
              </w:rPr>
              <w:t>veiklų pabaiga:</w:t>
            </w:r>
          </w:p>
        </w:tc>
        <w:tc>
          <w:tcPr>
            <w:tcW w:w="1550"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399FE5AB" w14:textId="77777777" w:rsidR="003044C0" w:rsidRPr="00F4414D" w:rsidRDefault="00B0298D">
            <w:pPr>
              <w:spacing w:line="240" w:lineRule="auto"/>
              <w:rPr>
                <w:rFonts w:ascii="Times New Roman" w:hAnsi="Times New Roman" w:cs="Times New Roman"/>
                <w:highlight w:val="yellow"/>
              </w:rPr>
            </w:pPr>
            <w:r w:rsidRPr="00F4414D">
              <w:rPr>
                <w:rFonts w:ascii="Times New Roman" w:hAnsi="Times New Roman" w:cs="Times New Roman"/>
              </w:rPr>
              <w:t xml:space="preserve">2028 m. kovo 31 d. </w:t>
            </w:r>
          </w:p>
        </w:tc>
      </w:tr>
    </w:tbl>
    <w:p w14:paraId="547E1F60" w14:textId="77777777" w:rsidR="003044C0" w:rsidRPr="00F4414D" w:rsidRDefault="003044C0">
      <w:pPr>
        <w:spacing w:line="240" w:lineRule="auto"/>
        <w:rPr>
          <w:rFonts w:ascii="Times New Roman" w:hAnsi="Times New Roman" w:cs="Times New Roman"/>
          <w:vanish/>
        </w:rPr>
      </w:pPr>
    </w:p>
    <w:tbl>
      <w:tblPr>
        <w:tblW w:w="9206" w:type="dxa"/>
        <w:tblCellMar>
          <w:top w:w="15" w:type="dxa"/>
          <w:left w:w="15" w:type="dxa"/>
          <w:bottom w:w="15" w:type="dxa"/>
          <w:right w:w="15" w:type="dxa"/>
        </w:tblCellMar>
        <w:tblLook w:val="04A0" w:firstRow="1" w:lastRow="0" w:firstColumn="1" w:lastColumn="0" w:noHBand="0" w:noVBand="1"/>
      </w:tblPr>
      <w:tblGrid>
        <w:gridCol w:w="3111"/>
        <w:gridCol w:w="6095"/>
      </w:tblGrid>
      <w:tr w:rsidR="003044C0" w:rsidRPr="00F4414D" w14:paraId="2B5F6782" w14:textId="77777777">
        <w:tc>
          <w:tcPr>
            <w:tcW w:w="3111"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058694FF"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Projektui skirtas finansavimas:</w:t>
            </w:r>
          </w:p>
        </w:tc>
        <w:tc>
          <w:tcPr>
            <w:tcW w:w="6095"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170EBC6D"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Kupiškio rajono savivaldybei skirta suma, Eur</w:t>
            </w:r>
          </w:p>
        </w:tc>
      </w:tr>
      <w:tr w:rsidR="003044C0" w:rsidRPr="00F4414D" w14:paraId="577ECEDA" w14:textId="77777777">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0612ABC4"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i/>
                <w:iCs/>
              </w:rPr>
              <w:t>ES lėšos: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155420E6" w14:textId="77777777" w:rsidR="003044C0" w:rsidRPr="00F4414D" w:rsidRDefault="001D20E7">
            <w:pPr>
              <w:spacing w:line="240" w:lineRule="auto"/>
              <w:rPr>
                <w:rFonts w:ascii="Times New Roman" w:hAnsi="Times New Roman" w:cs="Times New Roman"/>
              </w:rPr>
            </w:pPr>
            <w:r w:rsidRPr="00F4414D">
              <w:rPr>
                <w:rFonts w:ascii="Times New Roman" w:hAnsi="Times New Roman" w:cs="Times New Roman"/>
              </w:rPr>
              <w:t>165 404,55</w:t>
            </w:r>
          </w:p>
        </w:tc>
      </w:tr>
      <w:tr w:rsidR="003044C0" w:rsidRPr="00F4414D" w14:paraId="7A116D18" w14:textId="77777777">
        <w:tc>
          <w:tcPr>
            <w:tcW w:w="3111"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36D25CFC"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i/>
                <w:iCs/>
              </w:rPr>
              <w:t>Valstybės biudžeto lėšos:</w:t>
            </w:r>
          </w:p>
        </w:tc>
        <w:tc>
          <w:tcPr>
            <w:tcW w:w="6095"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3F45F694"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rPr>
              <w:t>-</w:t>
            </w:r>
          </w:p>
        </w:tc>
      </w:tr>
      <w:tr w:rsidR="003044C0" w:rsidRPr="00F4414D" w14:paraId="1C7B63A6" w14:textId="77777777">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0993300D"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rPr>
              <w:t>Savivaldybės lėšos: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6EA71FC9" w14:textId="77777777" w:rsidR="003044C0" w:rsidRPr="00F4414D" w:rsidRDefault="001D20E7">
            <w:pPr>
              <w:spacing w:line="240" w:lineRule="auto"/>
              <w:rPr>
                <w:rFonts w:ascii="Times New Roman" w:hAnsi="Times New Roman" w:cs="Times New Roman"/>
              </w:rPr>
            </w:pPr>
            <w:r w:rsidRPr="00F4414D">
              <w:rPr>
                <w:rFonts w:ascii="Times New Roman" w:hAnsi="Times New Roman" w:cs="Times New Roman"/>
              </w:rPr>
              <w:t>-</w:t>
            </w:r>
          </w:p>
        </w:tc>
      </w:tr>
      <w:tr w:rsidR="003044C0" w:rsidRPr="00F4414D" w14:paraId="0584765A" w14:textId="77777777">
        <w:tc>
          <w:tcPr>
            <w:tcW w:w="3111"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44AA9412"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i/>
                <w:iCs/>
              </w:rPr>
              <w:t>tinkamos finansuoti lėšos:</w:t>
            </w:r>
          </w:p>
        </w:tc>
        <w:tc>
          <w:tcPr>
            <w:tcW w:w="6095"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5EFF5C4A" w14:textId="77777777" w:rsidR="003044C0" w:rsidRPr="00F4414D" w:rsidRDefault="001D20E7">
            <w:pPr>
              <w:spacing w:line="240" w:lineRule="auto"/>
              <w:rPr>
                <w:rFonts w:ascii="Times New Roman" w:hAnsi="Times New Roman" w:cs="Times New Roman"/>
              </w:rPr>
            </w:pPr>
            <w:r w:rsidRPr="00F4414D">
              <w:rPr>
                <w:rFonts w:ascii="Times New Roman" w:hAnsi="Times New Roman" w:cs="Times New Roman"/>
              </w:rPr>
              <w:t>-</w:t>
            </w:r>
          </w:p>
        </w:tc>
      </w:tr>
      <w:tr w:rsidR="003044C0" w:rsidRPr="00F4414D" w14:paraId="5AA1B88F" w14:textId="77777777">
        <w:tc>
          <w:tcPr>
            <w:tcW w:w="3111"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45BD0AA6"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i/>
                <w:iCs/>
              </w:rPr>
              <w:t>netinkamos finansuoti, projekto biudžetą viršijančios lėšos:</w:t>
            </w:r>
          </w:p>
        </w:tc>
        <w:tc>
          <w:tcPr>
            <w:tcW w:w="6095" w:type="dxa"/>
            <w:tcBorders>
              <w:top w:val="single" w:sz="6" w:space="0" w:color="000000"/>
              <w:left w:val="single" w:sz="6" w:space="0" w:color="000000"/>
              <w:bottom w:val="single" w:sz="6" w:space="0" w:color="000000"/>
              <w:right w:val="single" w:sz="6" w:space="0" w:color="000000"/>
            </w:tcBorders>
            <w:shd w:val="clear" w:color="auto" w:fill="FFFFFF"/>
            <w:tcMar>
              <w:top w:w="255" w:type="dxa"/>
              <w:left w:w="300" w:type="dxa"/>
              <w:bottom w:w="255" w:type="dxa"/>
              <w:right w:w="300" w:type="dxa"/>
            </w:tcMar>
            <w:vAlign w:val="center"/>
          </w:tcPr>
          <w:p w14:paraId="004E65BD" w14:textId="77777777" w:rsidR="003044C0" w:rsidRPr="00F4414D" w:rsidRDefault="001D20E7">
            <w:pPr>
              <w:spacing w:line="240" w:lineRule="auto"/>
              <w:rPr>
                <w:rFonts w:ascii="Times New Roman" w:hAnsi="Times New Roman" w:cs="Times New Roman"/>
              </w:rPr>
            </w:pPr>
            <w:r w:rsidRPr="00F4414D">
              <w:rPr>
                <w:rFonts w:ascii="Times New Roman" w:hAnsi="Times New Roman" w:cs="Times New Roman"/>
              </w:rPr>
              <w:t>-</w:t>
            </w:r>
          </w:p>
        </w:tc>
      </w:tr>
      <w:tr w:rsidR="003044C0" w:rsidRPr="00F4414D" w14:paraId="4914024E" w14:textId="77777777">
        <w:tc>
          <w:tcPr>
            <w:tcW w:w="3111"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093228EF" w14:textId="77777777" w:rsidR="003044C0" w:rsidRPr="00F4414D" w:rsidRDefault="00536B13">
            <w:pPr>
              <w:spacing w:line="240" w:lineRule="auto"/>
              <w:rPr>
                <w:rFonts w:ascii="Times New Roman" w:hAnsi="Times New Roman" w:cs="Times New Roman"/>
              </w:rPr>
            </w:pPr>
            <w:r w:rsidRPr="00F4414D">
              <w:rPr>
                <w:rFonts w:ascii="Times New Roman" w:hAnsi="Times New Roman" w:cs="Times New Roman"/>
                <w:b/>
                <w:bCs/>
                <w:i/>
                <w:iCs/>
              </w:rPr>
              <w:t>Bendra projekto vertė:</w:t>
            </w:r>
          </w:p>
        </w:tc>
        <w:tc>
          <w:tcPr>
            <w:tcW w:w="6095"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645918A9" w14:textId="77777777" w:rsidR="003044C0" w:rsidRPr="00F4414D" w:rsidRDefault="001D20E7">
            <w:pPr>
              <w:spacing w:line="240" w:lineRule="auto"/>
              <w:rPr>
                <w:rFonts w:ascii="Times New Roman" w:hAnsi="Times New Roman" w:cs="Times New Roman"/>
                <w:highlight w:val="yellow"/>
              </w:rPr>
            </w:pPr>
            <w:r w:rsidRPr="00F4414D">
              <w:rPr>
                <w:rFonts w:ascii="Times New Roman" w:hAnsi="Times New Roman" w:cs="Times New Roman"/>
              </w:rPr>
              <w:t>165 404,55</w:t>
            </w:r>
          </w:p>
        </w:tc>
      </w:tr>
    </w:tbl>
    <w:p w14:paraId="1FA94E4B" w14:textId="77777777" w:rsidR="003044C0" w:rsidRDefault="003044C0"/>
    <w:p w14:paraId="3D2D5290" w14:textId="77777777" w:rsidR="003044C0" w:rsidRPr="0015033B" w:rsidRDefault="00536B13" w:rsidP="0015033B">
      <w:pPr>
        <w:jc w:val="both"/>
        <w:rPr>
          <w:rFonts w:ascii="Times New Roman" w:hAnsi="Times New Roman" w:cs="Times New Roman"/>
          <w:sz w:val="24"/>
          <w:szCs w:val="24"/>
        </w:rPr>
      </w:pPr>
      <w:r w:rsidRPr="0015033B">
        <w:rPr>
          <w:rFonts w:ascii="Times New Roman" w:hAnsi="Times New Roman" w:cs="Times New Roman"/>
          <w:b/>
          <w:bCs/>
          <w:sz w:val="24"/>
          <w:szCs w:val="24"/>
        </w:rPr>
        <w:t>Problema</w:t>
      </w:r>
      <w:r w:rsidRPr="0015033B">
        <w:rPr>
          <w:rFonts w:ascii="Times New Roman" w:hAnsi="Times New Roman" w:cs="Times New Roman"/>
          <w:sz w:val="24"/>
          <w:szCs w:val="24"/>
        </w:rPr>
        <w:t xml:space="preserve">, kuriai spręsti buvo inicijuotas šis projektas </w:t>
      </w:r>
      <w:r w:rsidR="00B2590D" w:rsidRPr="0015033B">
        <w:rPr>
          <w:rFonts w:ascii="Times New Roman" w:hAnsi="Times New Roman" w:cs="Times New Roman"/>
          <w:sz w:val="24"/>
          <w:szCs w:val="24"/>
        </w:rPr>
        <w:t>–</w:t>
      </w:r>
      <w:r w:rsidRPr="0015033B">
        <w:rPr>
          <w:rFonts w:ascii="Times New Roman" w:hAnsi="Times New Roman" w:cs="Times New Roman"/>
          <w:sz w:val="24"/>
          <w:szCs w:val="24"/>
        </w:rPr>
        <w:t xml:space="preserve"> </w:t>
      </w:r>
      <w:r w:rsidR="00B2590D" w:rsidRPr="0015033B">
        <w:rPr>
          <w:rFonts w:ascii="Times New Roman" w:hAnsi="Times New Roman" w:cs="Times New Roman"/>
          <w:sz w:val="24"/>
          <w:szCs w:val="24"/>
        </w:rPr>
        <w:t xml:space="preserve">teikiamų sveikatos </w:t>
      </w:r>
      <w:r w:rsidR="006627E1" w:rsidRPr="0015033B">
        <w:rPr>
          <w:rFonts w:ascii="Times New Roman" w:hAnsi="Times New Roman" w:cs="Times New Roman"/>
          <w:sz w:val="24"/>
          <w:szCs w:val="24"/>
        </w:rPr>
        <w:t xml:space="preserve">priežiūros paslaugų prieinamumas ir teikiamų paslaugų kokybės užtikrinimas. </w:t>
      </w:r>
    </w:p>
    <w:p w14:paraId="0EC52473" w14:textId="77777777" w:rsidR="000972F0" w:rsidRPr="0015033B" w:rsidRDefault="00536B13" w:rsidP="0015033B">
      <w:pPr>
        <w:jc w:val="both"/>
        <w:rPr>
          <w:rFonts w:ascii="Times New Roman" w:hAnsi="Times New Roman" w:cs="Times New Roman"/>
          <w:sz w:val="24"/>
          <w:szCs w:val="24"/>
        </w:rPr>
      </w:pPr>
      <w:r w:rsidRPr="0015033B">
        <w:rPr>
          <w:rFonts w:ascii="Times New Roman" w:hAnsi="Times New Roman" w:cs="Times New Roman"/>
          <w:b/>
          <w:bCs/>
          <w:sz w:val="24"/>
          <w:szCs w:val="24"/>
        </w:rPr>
        <w:t>Problemos sprendimo būdas</w:t>
      </w:r>
      <w:r w:rsidRPr="0015033B">
        <w:rPr>
          <w:rFonts w:ascii="Times New Roman" w:hAnsi="Times New Roman" w:cs="Times New Roman"/>
          <w:sz w:val="24"/>
          <w:szCs w:val="24"/>
        </w:rPr>
        <w:t xml:space="preserve"> – </w:t>
      </w:r>
      <w:r w:rsidR="003E32CE" w:rsidRPr="0015033B">
        <w:rPr>
          <w:rFonts w:ascii="Times New Roman" w:hAnsi="Times New Roman" w:cs="Times New Roman"/>
          <w:sz w:val="24"/>
          <w:szCs w:val="24"/>
        </w:rPr>
        <w:t>p</w:t>
      </w:r>
      <w:r w:rsidR="00B2590D" w:rsidRPr="0015033B">
        <w:rPr>
          <w:rFonts w:ascii="Times New Roman" w:hAnsi="Times New Roman" w:cs="Times New Roman"/>
          <w:sz w:val="24"/>
          <w:szCs w:val="24"/>
        </w:rPr>
        <w:t>rojekto veiklų įgyvendinimas sudarys prielaidas didinti bazinių ir specializuotų sveikatos priežiūros paslaugų kokybę ir prieinamumą gyventojams, didinti sveikatos sistemos efektyvumą, mažinant tas stacionarias paslaugas, kurias galima pakeisti dienos stacionaro ar dienos chirurgijos paslaugomis</w:t>
      </w:r>
    </w:p>
    <w:p w14:paraId="3C1403DA" w14:textId="77777777" w:rsidR="001D20E7" w:rsidRPr="0015033B" w:rsidRDefault="00536B13" w:rsidP="0015033B">
      <w:pPr>
        <w:jc w:val="both"/>
        <w:rPr>
          <w:rFonts w:ascii="Times New Roman" w:hAnsi="Times New Roman" w:cs="Times New Roman"/>
          <w:sz w:val="24"/>
          <w:szCs w:val="24"/>
        </w:rPr>
      </w:pPr>
      <w:r w:rsidRPr="0015033B">
        <w:rPr>
          <w:rFonts w:ascii="Times New Roman" w:hAnsi="Times New Roman" w:cs="Times New Roman"/>
          <w:b/>
          <w:bCs/>
          <w:sz w:val="24"/>
          <w:szCs w:val="24"/>
        </w:rPr>
        <w:t>Projekto siekiamas rezultatas</w:t>
      </w:r>
      <w:r w:rsidRPr="0015033B">
        <w:rPr>
          <w:rFonts w:ascii="Times New Roman" w:hAnsi="Times New Roman" w:cs="Times New Roman"/>
          <w:sz w:val="24"/>
          <w:szCs w:val="24"/>
        </w:rPr>
        <w:t xml:space="preserve"> - </w:t>
      </w:r>
      <w:r w:rsidR="000972F0" w:rsidRPr="0015033B">
        <w:rPr>
          <w:rFonts w:ascii="Times New Roman" w:hAnsi="Times New Roman" w:cs="Times New Roman"/>
          <w:sz w:val="24"/>
          <w:szCs w:val="24"/>
        </w:rPr>
        <w:t>bus sukurtas inovatyvaus pirminės sveikatos priežiūros paslaugų teikimo ir organizavimo modelis Kupiškio rajono savivaldybėje, o tai padidins sveikatos priežiūros paslaugų prieinamumą ir pagerins teikiamų paslaugų kokybę.</w:t>
      </w:r>
    </w:p>
    <w:p w14:paraId="66E4A540" w14:textId="77777777" w:rsidR="000972F0" w:rsidRPr="0015033B" w:rsidRDefault="001D20E7" w:rsidP="0015033B">
      <w:pPr>
        <w:jc w:val="both"/>
        <w:rPr>
          <w:rFonts w:ascii="Times New Roman" w:hAnsi="Times New Roman" w:cs="Times New Roman"/>
          <w:sz w:val="24"/>
          <w:szCs w:val="24"/>
        </w:rPr>
      </w:pPr>
      <w:r w:rsidRPr="0015033B">
        <w:rPr>
          <w:rFonts w:ascii="Times New Roman" w:hAnsi="Times New Roman" w:cs="Times New Roman"/>
          <w:b/>
          <w:sz w:val="24"/>
          <w:szCs w:val="24"/>
        </w:rPr>
        <w:t>Projekto tikslas –</w:t>
      </w:r>
      <w:r w:rsidRPr="0015033B">
        <w:rPr>
          <w:rFonts w:ascii="Times New Roman" w:hAnsi="Times New Roman" w:cs="Times New Roman"/>
          <w:sz w:val="24"/>
          <w:szCs w:val="24"/>
        </w:rPr>
        <w:t xml:space="preserve"> inovatyvaus pirminės sveikatos priežiūros paslaugų teikimo ir organizavimo modelio sukūrimas ir išbandymas, kokybiškų sveikatos centro teikiamų sveikatos priežiūros paslaugų prieinamumo užtikrinimas Kupiškio rajono savivaldybėje.</w:t>
      </w:r>
    </w:p>
    <w:p w14:paraId="6CA46708" w14:textId="77777777" w:rsidR="006627E1" w:rsidRPr="0015033B" w:rsidRDefault="000972F0" w:rsidP="0015033B">
      <w:pPr>
        <w:jc w:val="both"/>
        <w:rPr>
          <w:rFonts w:ascii="Times New Roman" w:hAnsi="Times New Roman" w:cs="Times New Roman"/>
          <w:b/>
          <w:bCs/>
          <w:sz w:val="24"/>
          <w:szCs w:val="24"/>
        </w:rPr>
      </w:pPr>
      <w:r w:rsidRPr="0015033B">
        <w:rPr>
          <w:rFonts w:ascii="Times New Roman" w:hAnsi="Times New Roman" w:cs="Times New Roman"/>
          <w:b/>
          <w:bCs/>
          <w:sz w:val="24"/>
          <w:szCs w:val="24"/>
        </w:rPr>
        <w:t>Projekto tikslinė grupė –</w:t>
      </w:r>
      <w:r w:rsidR="00C168CF" w:rsidRPr="0015033B">
        <w:rPr>
          <w:rFonts w:ascii="Times New Roman" w:hAnsi="Times New Roman" w:cs="Times New Roman"/>
          <w:sz w:val="24"/>
          <w:szCs w:val="24"/>
        </w:rPr>
        <w:t xml:space="preserve"> s</w:t>
      </w:r>
      <w:r w:rsidRPr="0015033B">
        <w:rPr>
          <w:rFonts w:ascii="Times New Roman" w:hAnsi="Times New Roman" w:cs="Times New Roman"/>
          <w:sz w:val="24"/>
          <w:szCs w:val="24"/>
        </w:rPr>
        <w:t xml:space="preserve">veikatos centrų koordinatoriai, </w:t>
      </w:r>
      <w:proofErr w:type="spellStart"/>
      <w:r w:rsidRPr="0015033B">
        <w:rPr>
          <w:rFonts w:ascii="Times New Roman" w:hAnsi="Times New Roman" w:cs="Times New Roman"/>
          <w:sz w:val="24"/>
          <w:szCs w:val="24"/>
        </w:rPr>
        <w:t>daugiadalykė</w:t>
      </w:r>
      <w:proofErr w:type="spellEnd"/>
      <w:r w:rsidRPr="0015033B">
        <w:rPr>
          <w:rFonts w:ascii="Times New Roman" w:hAnsi="Times New Roman" w:cs="Times New Roman"/>
          <w:sz w:val="24"/>
          <w:szCs w:val="24"/>
        </w:rPr>
        <w:t xml:space="preserve"> specialistų komanda, pacientai, prisirašę prie sveikatos centro ar sveikatos centro sudėtyje dalyvaujančios bei teikiančios </w:t>
      </w:r>
      <w:r w:rsidRPr="0015033B">
        <w:rPr>
          <w:rFonts w:ascii="Times New Roman" w:hAnsi="Times New Roman" w:cs="Times New Roman"/>
          <w:sz w:val="24"/>
          <w:szCs w:val="24"/>
        </w:rPr>
        <w:lastRenderedPageBreak/>
        <w:t>šeimos medicinos paslaugas sveikatos priežiūros įstaigos ir sergantys lėtinėmis neinfekcinėmis ligomis, sveikatos centro ir (ar) sveikatos priežiūros įstaigų, dalyvaujančių sveikatos centro veikloje, atvejo vadybininkai.</w:t>
      </w:r>
    </w:p>
    <w:p w14:paraId="7A11957D" w14:textId="77777777" w:rsidR="003044C0" w:rsidRPr="0015033B" w:rsidRDefault="00536B13" w:rsidP="0015033B">
      <w:pPr>
        <w:spacing w:after="0" w:line="240" w:lineRule="auto"/>
        <w:jc w:val="both"/>
        <w:rPr>
          <w:rFonts w:ascii="Times New Roman" w:hAnsi="Times New Roman" w:cs="Times New Roman"/>
          <w:sz w:val="24"/>
          <w:szCs w:val="24"/>
        </w:rPr>
      </w:pPr>
      <w:r w:rsidRPr="0015033B">
        <w:rPr>
          <w:rFonts w:ascii="Times New Roman" w:eastAsia="Times New Roman" w:hAnsi="Times New Roman" w:cs="Times New Roman"/>
          <w:b/>
          <w:bCs/>
          <w:color w:val="000000"/>
          <w:kern w:val="0"/>
          <w:sz w:val="24"/>
          <w:szCs w:val="24"/>
          <w:lang w:eastAsia="lt-LT"/>
          <w14:ligatures w14:val="none"/>
        </w:rPr>
        <w:t>Projekto veikla</w:t>
      </w:r>
      <w:r w:rsidRPr="0015033B">
        <w:rPr>
          <w:rFonts w:ascii="Times New Roman" w:eastAsia="Times New Roman" w:hAnsi="Times New Roman" w:cs="Times New Roman"/>
          <w:color w:val="000000"/>
          <w:kern w:val="0"/>
          <w:sz w:val="24"/>
          <w:szCs w:val="24"/>
          <w:lang w:eastAsia="lt-LT"/>
          <w14:ligatures w14:val="none"/>
        </w:rPr>
        <w:t xml:space="preserve"> </w:t>
      </w:r>
      <w:r w:rsidRPr="0015033B">
        <w:rPr>
          <w:rFonts w:ascii="Times New Roman" w:hAnsi="Times New Roman" w:cs="Times New Roman"/>
          <w:sz w:val="24"/>
          <w:szCs w:val="24"/>
        </w:rPr>
        <w:t>–</w:t>
      </w:r>
      <w:r w:rsidR="006627E1" w:rsidRPr="0015033B">
        <w:rPr>
          <w:rFonts w:ascii="Times New Roman" w:hAnsi="Times New Roman" w:cs="Times New Roman"/>
          <w:sz w:val="24"/>
          <w:szCs w:val="24"/>
        </w:rPr>
        <w:t xml:space="preserve"> pirminės sveikatos priežiūros paslaugų teikimo ir organizavimo modelio diegimas.</w:t>
      </w:r>
    </w:p>
    <w:p w14:paraId="0FA0D8B8" w14:textId="77777777" w:rsidR="003044C0" w:rsidRDefault="003044C0"/>
    <w:tbl>
      <w:tblPr>
        <w:tblW w:w="9631" w:type="dxa"/>
        <w:tblCellMar>
          <w:top w:w="15" w:type="dxa"/>
          <w:left w:w="15" w:type="dxa"/>
          <w:bottom w:w="15" w:type="dxa"/>
          <w:right w:w="15" w:type="dxa"/>
        </w:tblCellMar>
        <w:tblLook w:val="04A0" w:firstRow="1" w:lastRow="0" w:firstColumn="1" w:lastColumn="0" w:noHBand="0" w:noVBand="1"/>
      </w:tblPr>
      <w:tblGrid>
        <w:gridCol w:w="2597"/>
        <w:gridCol w:w="7034"/>
      </w:tblGrid>
      <w:tr w:rsidR="003044C0" w14:paraId="67885E73" w14:textId="77777777">
        <w:trPr>
          <w:trHeight w:val="5605"/>
        </w:trPr>
        <w:tc>
          <w:tcPr>
            <w:tcW w:w="0" w:type="auto"/>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28A6CB82" w14:textId="77777777" w:rsidR="003044C0" w:rsidRPr="007A2061" w:rsidRDefault="00536B13">
            <w:pPr>
              <w:rPr>
                <w:rFonts w:ascii="Times New Roman" w:hAnsi="Times New Roman" w:cs="Times New Roman"/>
              </w:rPr>
            </w:pPr>
            <w:r w:rsidRPr="007A2061">
              <w:rPr>
                <w:rFonts w:ascii="Times New Roman" w:hAnsi="Times New Roman" w:cs="Times New Roman"/>
                <w:b/>
                <w:bCs/>
              </w:rPr>
              <w:t>Asmenys kontaktams:</w:t>
            </w:r>
          </w:p>
        </w:tc>
        <w:tc>
          <w:tcPr>
            <w:tcW w:w="7034" w:type="dxa"/>
            <w:tcBorders>
              <w:top w:val="single" w:sz="6" w:space="0" w:color="000000"/>
              <w:left w:val="single" w:sz="6" w:space="0" w:color="000000"/>
              <w:bottom w:val="single" w:sz="6" w:space="0" w:color="000000"/>
              <w:right w:val="single" w:sz="6" w:space="0" w:color="000000"/>
            </w:tcBorders>
            <w:shd w:val="clear" w:color="auto" w:fill="EEF2F2"/>
            <w:tcMar>
              <w:top w:w="255" w:type="dxa"/>
              <w:left w:w="300" w:type="dxa"/>
              <w:bottom w:w="255" w:type="dxa"/>
              <w:right w:w="300" w:type="dxa"/>
            </w:tcMar>
            <w:vAlign w:val="center"/>
          </w:tcPr>
          <w:p w14:paraId="21DA0AB4" w14:textId="77777777" w:rsidR="001D20E7" w:rsidRPr="007A2061" w:rsidRDefault="00536B13" w:rsidP="001D20E7">
            <w:pPr>
              <w:rPr>
                <w:rFonts w:ascii="Times New Roman" w:hAnsi="Times New Roman" w:cs="Times New Roman"/>
                <w:i/>
                <w:iCs/>
              </w:rPr>
            </w:pPr>
            <w:r w:rsidRPr="007A2061">
              <w:rPr>
                <w:rFonts w:ascii="Times New Roman" w:hAnsi="Times New Roman" w:cs="Times New Roman"/>
                <w:i/>
                <w:iCs/>
              </w:rPr>
              <w:t xml:space="preserve"> </w:t>
            </w:r>
            <w:r w:rsidR="001D20E7" w:rsidRPr="007A2061">
              <w:rPr>
                <w:rFonts w:ascii="Times New Roman" w:hAnsi="Times New Roman" w:cs="Times New Roman"/>
                <w:b/>
                <w:bCs/>
                <w:i/>
                <w:iCs/>
              </w:rPr>
              <w:t>Rasa Aukštikalnienė,</w:t>
            </w:r>
            <w:r w:rsidR="001D20E7" w:rsidRPr="007A2061">
              <w:rPr>
                <w:rFonts w:ascii="Times New Roman" w:hAnsi="Times New Roman" w:cs="Times New Roman"/>
              </w:rPr>
              <w:br/>
            </w:r>
            <w:r w:rsidR="001D20E7" w:rsidRPr="007A2061">
              <w:rPr>
                <w:rFonts w:ascii="Times New Roman" w:hAnsi="Times New Roman" w:cs="Times New Roman"/>
                <w:i/>
                <w:iCs/>
              </w:rPr>
              <w:t xml:space="preserve">Kupiškio rajono savivaldybės administracijos </w:t>
            </w:r>
          </w:p>
          <w:p w14:paraId="44D95203" w14:textId="77777777" w:rsidR="001D20E7" w:rsidRPr="007A2061" w:rsidRDefault="001D20E7" w:rsidP="001D20E7">
            <w:pPr>
              <w:rPr>
                <w:rFonts w:ascii="Times New Roman" w:hAnsi="Times New Roman" w:cs="Times New Roman"/>
                <w:i/>
                <w:iCs/>
              </w:rPr>
            </w:pPr>
            <w:r w:rsidRPr="007A2061">
              <w:rPr>
                <w:rFonts w:ascii="Times New Roman" w:hAnsi="Times New Roman" w:cs="Times New Roman"/>
                <w:i/>
                <w:iCs/>
              </w:rPr>
              <w:t xml:space="preserve">Investicijų, strateginio planavimo ir viešųjų pirkimų skyriaus </w:t>
            </w:r>
          </w:p>
          <w:p w14:paraId="602C26E3" w14:textId="77777777" w:rsidR="001D20E7" w:rsidRPr="007A2061" w:rsidRDefault="001D20E7" w:rsidP="001D20E7">
            <w:pPr>
              <w:rPr>
                <w:rFonts w:ascii="Times New Roman" w:hAnsi="Times New Roman" w:cs="Times New Roman"/>
                <w:i/>
                <w:iCs/>
              </w:rPr>
            </w:pPr>
            <w:r w:rsidRPr="007A2061">
              <w:rPr>
                <w:rFonts w:ascii="Times New Roman" w:hAnsi="Times New Roman" w:cs="Times New Roman"/>
                <w:i/>
                <w:iCs/>
              </w:rPr>
              <w:t>Vedėjo pavaduotoja</w:t>
            </w:r>
            <w:r w:rsidRPr="007A2061">
              <w:rPr>
                <w:rFonts w:ascii="Times New Roman" w:hAnsi="Times New Roman" w:cs="Times New Roman"/>
              </w:rPr>
              <w:br/>
            </w:r>
            <w:r w:rsidRPr="007A2061">
              <w:rPr>
                <w:rFonts w:ascii="Times New Roman" w:hAnsi="Times New Roman" w:cs="Times New Roman"/>
                <w:i/>
                <w:iCs/>
              </w:rPr>
              <w:t xml:space="preserve">tel. (0 459) 35 701, </w:t>
            </w:r>
          </w:p>
          <w:p w14:paraId="18DCBE97" w14:textId="77777777" w:rsidR="003044C0" w:rsidRPr="007A2061" w:rsidRDefault="001D20E7" w:rsidP="001D20E7">
            <w:pPr>
              <w:rPr>
                <w:rFonts w:ascii="Times New Roman" w:hAnsi="Times New Roman" w:cs="Times New Roman"/>
              </w:rPr>
            </w:pPr>
            <w:r w:rsidRPr="007A2061">
              <w:rPr>
                <w:rFonts w:ascii="Times New Roman" w:hAnsi="Times New Roman" w:cs="Times New Roman"/>
                <w:i/>
                <w:iCs/>
              </w:rPr>
              <w:t>el. paštas </w:t>
            </w:r>
            <w:hyperlink r:id="rId8" w:history="1">
              <w:r w:rsidRPr="007A2061">
                <w:rPr>
                  <w:rFonts w:ascii="Times New Roman" w:hAnsi="Times New Roman" w:cs="Times New Roman"/>
                  <w:i/>
                  <w:iCs/>
                  <w:color w:val="0563C1" w:themeColor="hyperlink"/>
                  <w:u w:val="single"/>
                </w:rPr>
                <w:t>rasa.aukstikalniene@kupiskis.lt</w:t>
              </w:r>
            </w:hyperlink>
          </w:p>
        </w:tc>
      </w:tr>
    </w:tbl>
    <w:p w14:paraId="759C596F" w14:textId="77777777" w:rsidR="003044C0" w:rsidRDefault="003044C0"/>
    <w:p w14:paraId="0A1FFA9A" w14:textId="77777777" w:rsidR="003044C0" w:rsidRDefault="003044C0"/>
    <w:p w14:paraId="07DDA26B" w14:textId="77777777" w:rsidR="003044C0" w:rsidRDefault="003044C0"/>
    <w:p w14:paraId="5CAC8663" w14:textId="77777777" w:rsidR="003044C0" w:rsidRDefault="003044C0"/>
    <w:p w14:paraId="61AC618C" w14:textId="77777777" w:rsidR="003044C0" w:rsidRDefault="003044C0"/>
    <w:p w14:paraId="2D27330B" w14:textId="77777777" w:rsidR="003044C0" w:rsidRDefault="003044C0"/>
    <w:p w14:paraId="53DDF826" w14:textId="77777777" w:rsidR="003044C0" w:rsidRDefault="003044C0"/>
    <w:sectPr w:rsidR="003044C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2B27B" w14:textId="77777777" w:rsidR="003D29D0" w:rsidRDefault="003D29D0">
      <w:pPr>
        <w:spacing w:line="240" w:lineRule="auto"/>
      </w:pPr>
      <w:r>
        <w:separator/>
      </w:r>
    </w:p>
  </w:endnote>
  <w:endnote w:type="continuationSeparator" w:id="0">
    <w:p w14:paraId="46C917CC" w14:textId="77777777" w:rsidR="003D29D0" w:rsidRDefault="003D2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E9A40" w14:textId="77777777" w:rsidR="003D29D0" w:rsidRDefault="003D29D0">
      <w:pPr>
        <w:spacing w:after="0"/>
      </w:pPr>
      <w:r>
        <w:separator/>
      </w:r>
    </w:p>
  </w:footnote>
  <w:footnote w:type="continuationSeparator" w:id="0">
    <w:p w14:paraId="5963C6FB" w14:textId="77777777" w:rsidR="003D29D0" w:rsidRDefault="003D29D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42"/>
    <w:rsid w:val="000972F0"/>
    <w:rsid w:val="000A2830"/>
    <w:rsid w:val="000E1801"/>
    <w:rsid w:val="0015033B"/>
    <w:rsid w:val="001D20E7"/>
    <w:rsid w:val="00202A42"/>
    <w:rsid w:val="003044C0"/>
    <w:rsid w:val="00331A9D"/>
    <w:rsid w:val="003D29D0"/>
    <w:rsid w:val="003E32CE"/>
    <w:rsid w:val="003F7258"/>
    <w:rsid w:val="004E152D"/>
    <w:rsid w:val="00536B13"/>
    <w:rsid w:val="005A35A2"/>
    <w:rsid w:val="005B4E5C"/>
    <w:rsid w:val="005B6E8E"/>
    <w:rsid w:val="005D6895"/>
    <w:rsid w:val="006627E1"/>
    <w:rsid w:val="0069182F"/>
    <w:rsid w:val="007A2061"/>
    <w:rsid w:val="008E53A0"/>
    <w:rsid w:val="00940B15"/>
    <w:rsid w:val="00A024A1"/>
    <w:rsid w:val="00B0298D"/>
    <w:rsid w:val="00B144AD"/>
    <w:rsid w:val="00B14BCF"/>
    <w:rsid w:val="00B2590D"/>
    <w:rsid w:val="00B57A8B"/>
    <w:rsid w:val="00C168CF"/>
    <w:rsid w:val="00CE5317"/>
    <w:rsid w:val="00D82EE5"/>
    <w:rsid w:val="00E25E86"/>
    <w:rsid w:val="00F4414D"/>
    <w:rsid w:val="223813EA"/>
    <w:rsid w:val="4EF30866"/>
    <w:rsid w:val="72890B13"/>
    <w:rsid w:val="7A0D704F"/>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D832"/>
  <w15:docId w15:val="{B111298C-7422-428B-8497-51B9302E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kern w:val="2"/>
      <w:sz w:val="22"/>
      <w:szCs w:val="22"/>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qFormat/>
    <w:rPr>
      <w:color w:val="0563C1" w:themeColor="hyperlink"/>
      <w:u w:val="single"/>
    </w:rPr>
  </w:style>
  <w:style w:type="character" w:customStyle="1" w:styleId="Neapdorotaspaminjimas1">
    <w:name w:val="Neapdorotas paminėjimas1"/>
    <w:basedOn w:val="Numatytasispastraiposriftas"/>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a.aukstikalniene@kupiskis.lt" TargetMode="External"/><Relationship Id="rId3" Type="http://schemas.openxmlformats.org/officeDocument/2006/relationships/webSettings" Target="webSettings.xml"/><Relationship Id="rId7" Type="http://schemas.openxmlformats.org/officeDocument/2006/relationships/hyperlink" Target="https://dms.investis.lt/Project/ViewProject/f60ff7ce-3979-40b0-5a44-08dcddf9ad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2453</Characters>
  <Application>Microsoft Office Word</Application>
  <DocSecurity>0</DocSecurity>
  <Lines>20</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Aleksandravičienė</dc:creator>
  <cp:lastModifiedBy>Kupiškio ligoninė</cp:lastModifiedBy>
  <cp:revision>2</cp:revision>
  <dcterms:created xsi:type="dcterms:W3CDTF">2025-03-20T14:48:00Z</dcterms:created>
  <dcterms:modified xsi:type="dcterms:W3CDTF">2025-03-20T14:48:00Z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E381F54EF96846ABBE7AB17203B7DD67_12</vt:lpwstr>
  </property>
</Properties>
</file>